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D14" w:rsidRPr="005F0B54" w:rsidRDefault="00D40D14" w:rsidP="00717A12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5F0B54">
        <w:rPr>
          <w:rFonts w:ascii="Times New Roman" w:hAnsi="Times New Roman" w:cs="Times New Roman"/>
          <w:b/>
          <w:sz w:val="28"/>
          <w:szCs w:val="28"/>
        </w:rPr>
        <w:t>Рейтинг ГРБС по оценке качества финансового менеджмента</w:t>
      </w:r>
    </w:p>
    <w:p w:rsidR="00D40D14" w:rsidRPr="005F0B54" w:rsidRDefault="00D40D14" w:rsidP="00717A12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5F0B54">
        <w:rPr>
          <w:rFonts w:ascii="Times New Roman" w:hAnsi="Times New Roman" w:cs="Times New Roman"/>
          <w:b/>
          <w:sz w:val="28"/>
          <w:szCs w:val="28"/>
        </w:rPr>
        <w:t xml:space="preserve"> за </w:t>
      </w:r>
      <w:r w:rsidR="00DA34CD">
        <w:rPr>
          <w:rFonts w:ascii="Times New Roman" w:hAnsi="Times New Roman" w:cs="Times New Roman"/>
          <w:b/>
          <w:sz w:val="28"/>
          <w:szCs w:val="28"/>
        </w:rPr>
        <w:t>201</w:t>
      </w:r>
      <w:r w:rsidR="00CE272D">
        <w:rPr>
          <w:rFonts w:ascii="Times New Roman" w:hAnsi="Times New Roman" w:cs="Times New Roman"/>
          <w:b/>
          <w:sz w:val="28"/>
          <w:szCs w:val="28"/>
        </w:rPr>
        <w:t>8</w:t>
      </w:r>
      <w:r w:rsidRPr="005F0B54">
        <w:rPr>
          <w:rFonts w:ascii="Times New Roman" w:hAnsi="Times New Roman" w:cs="Times New Roman"/>
          <w:b/>
          <w:sz w:val="28"/>
          <w:szCs w:val="28"/>
        </w:rPr>
        <w:t xml:space="preserve"> год, </w:t>
      </w:r>
      <w:proofErr w:type="gramStart"/>
      <w:r w:rsidRPr="005F0B54">
        <w:rPr>
          <w:rFonts w:ascii="Times New Roman" w:hAnsi="Times New Roman" w:cs="Times New Roman"/>
          <w:b/>
          <w:sz w:val="28"/>
          <w:szCs w:val="28"/>
        </w:rPr>
        <w:t>имевших</w:t>
      </w:r>
      <w:proofErr w:type="gramEnd"/>
      <w:r w:rsidRPr="005F0B54">
        <w:rPr>
          <w:rFonts w:ascii="Times New Roman" w:hAnsi="Times New Roman" w:cs="Times New Roman"/>
          <w:b/>
          <w:sz w:val="28"/>
          <w:szCs w:val="28"/>
        </w:rPr>
        <w:t xml:space="preserve"> подведомственные муниципальные учреждения</w:t>
      </w:r>
    </w:p>
    <w:p w:rsidR="00D40D14" w:rsidRDefault="00D40D14" w:rsidP="00717A12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D40D14" w:rsidRDefault="00D40D14" w:rsidP="00D40D14">
      <w:pPr>
        <w:pStyle w:val="ConsPlusNormal"/>
        <w:ind w:firstLine="54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34"/>
        <w:gridCol w:w="2672"/>
        <w:gridCol w:w="2173"/>
      </w:tblGrid>
      <w:tr w:rsidR="00DA34CD" w:rsidRPr="00A43B90" w:rsidTr="00717A12">
        <w:tc>
          <w:tcPr>
            <w:tcW w:w="4535" w:type="dxa"/>
            <w:vAlign w:val="center"/>
          </w:tcPr>
          <w:p w:rsidR="00DA34CD" w:rsidRPr="00A43B90" w:rsidRDefault="00DA34CD" w:rsidP="00717A1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ГРБС</w:t>
            </w:r>
          </w:p>
        </w:tc>
        <w:tc>
          <w:tcPr>
            <w:tcW w:w="2615" w:type="dxa"/>
            <w:vAlign w:val="center"/>
          </w:tcPr>
          <w:p w:rsidR="00DA34CD" w:rsidRPr="00717A12" w:rsidRDefault="00DA34CD" w:rsidP="00717A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A12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  <w:r w:rsidR="001B77E2" w:rsidRPr="00717A12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методикой, утвержденной приказом комитета финансов АБМР от 29.12.17 № 62</w:t>
            </w:r>
          </w:p>
        </w:tc>
        <w:tc>
          <w:tcPr>
            <w:tcW w:w="2126" w:type="dxa"/>
            <w:vAlign w:val="center"/>
          </w:tcPr>
          <w:p w:rsidR="00DA34CD" w:rsidRPr="00A43B90" w:rsidRDefault="00DA34CD" w:rsidP="00717A1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3B90">
              <w:rPr>
                <w:rFonts w:ascii="Times New Roman" w:hAnsi="Times New Roman" w:cs="Times New Roman"/>
                <w:sz w:val="28"/>
                <w:szCs w:val="28"/>
              </w:rPr>
              <w:t>Степень качества управления финансовым менеджментом</w:t>
            </w:r>
          </w:p>
        </w:tc>
      </w:tr>
      <w:tr w:rsidR="00DA34CD" w:rsidRPr="00A43B90" w:rsidTr="00717A12">
        <w:tc>
          <w:tcPr>
            <w:tcW w:w="4535" w:type="dxa"/>
            <w:vAlign w:val="center"/>
          </w:tcPr>
          <w:p w:rsidR="00DA34CD" w:rsidRPr="00A43B90" w:rsidRDefault="00DA34CD" w:rsidP="00717A1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Бокситогорского муниципального района</w:t>
            </w:r>
          </w:p>
        </w:tc>
        <w:tc>
          <w:tcPr>
            <w:tcW w:w="2615" w:type="dxa"/>
            <w:vAlign w:val="center"/>
          </w:tcPr>
          <w:p w:rsidR="00DA34CD" w:rsidRPr="00A43B90" w:rsidRDefault="00CE272D" w:rsidP="00717A1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2126" w:type="dxa"/>
            <w:vAlign w:val="center"/>
          </w:tcPr>
          <w:p w:rsidR="00DA34CD" w:rsidRPr="00A43B90" w:rsidRDefault="00DA34CD" w:rsidP="00717A1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3B90">
              <w:rPr>
                <w:rFonts w:ascii="Times New Roman" w:hAnsi="Times New Roman" w:cs="Times New Roman"/>
                <w:sz w:val="28"/>
                <w:szCs w:val="28"/>
              </w:rPr>
              <w:t>II</w:t>
            </w:r>
          </w:p>
        </w:tc>
      </w:tr>
      <w:tr w:rsidR="00DA34CD" w:rsidRPr="00A43B90" w:rsidTr="00717A12">
        <w:tc>
          <w:tcPr>
            <w:tcW w:w="4535" w:type="dxa"/>
            <w:vAlign w:val="center"/>
          </w:tcPr>
          <w:p w:rsidR="00DA34CD" w:rsidRPr="00A43B90" w:rsidRDefault="00DA34CD" w:rsidP="00717A1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 образования администрации Бокситогорского муниципального района</w:t>
            </w:r>
          </w:p>
        </w:tc>
        <w:tc>
          <w:tcPr>
            <w:tcW w:w="2615" w:type="dxa"/>
            <w:vAlign w:val="center"/>
          </w:tcPr>
          <w:p w:rsidR="00DA34CD" w:rsidRPr="00A43B90" w:rsidRDefault="00CE272D" w:rsidP="00717A1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2126" w:type="dxa"/>
            <w:vAlign w:val="center"/>
          </w:tcPr>
          <w:p w:rsidR="00DA34CD" w:rsidRPr="00A43B90" w:rsidRDefault="00DA34CD" w:rsidP="00717A1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3B90">
              <w:rPr>
                <w:rFonts w:ascii="Times New Roman" w:hAnsi="Times New Roman" w:cs="Times New Roman"/>
                <w:sz w:val="28"/>
                <w:szCs w:val="28"/>
              </w:rPr>
              <w:t>II</w:t>
            </w:r>
          </w:p>
        </w:tc>
      </w:tr>
    </w:tbl>
    <w:p w:rsidR="00D40D14" w:rsidRPr="00A43B90" w:rsidRDefault="00D40D14" w:rsidP="00D40D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40D14" w:rsidRDefault="00D40D14" w:rsidP="00D40D14">
      <w:pPr>
        <w:pStyle w:val="ConsPlusNormal"/>
        <w:ind w:firstLine="54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D40D14" w:rsidRDefault="00D40D14" w:rsidP="00D40D14">
      <w:pPr>
        <w:pStyle w:val="ConsPlusNormal"/>
        <w:ind w:firstLine="54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D40D14" w:rsidRPr="005F0B54" w:rsidRDefault="00D40D14" w:rsidP="00717A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0B54">
        <w:rPr>
          <w:rFonts w:ascii="Times New Roman" w:hAnsi="Times New Roman" w:cs="Times New Roman"/>
          <w:b/>
          <w:sz w:val="28"/>
          <w:szCs w:val="28"/>
        </w:rPr>
        <w:t>Рейтинг ГРБС по оценке качества финансового менеджмента</w:t>
      </w:r>
    </w:p>
    <w:p w:rsidR="00D40D14" w:rsidRPr="005F0B54" w:rsidRDefault="00D40D14" w:rsidP="00717A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0B54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DA34CD">
        <w:rPr>
          <w:rFonts w:ascii="Times New Roman" w:hAnsi="Times New Roman" w:cs="Times New Roman"/>
          <w:b/>
          <w:sz w:val="28"/>
          <w:szCs w:val="28"/>
        </w:rPr>
        <w:t>201</w:t>
      </w:r>
      <w:r w:rsidR="00CE272D">
        <w:rPr>
          <w:rFonts w:ascii="Times New Roman" w:hAnsi="Times New Roman" w:cs="Times New Roman"/>
          <w:b/>
          <w:sz w:val="28"/>
          <w:szCs w:val="28"/>
        </w:rPr>
        <w:t>8</w:t>
      </w:r>
      <w:r w:rsidRPr="005F0B54">
        <w:rPr>
          <w:rFonts w:ascii="Times New Roman" w:hAnsi="Times New Roman" w:cs="Times New Roman"/>
          <w:b/>
          <w:sz w:val="28"/>
          <w:szCs w:val="28"/>
        </w:rPr>
        <w:t xml:space="preserve"> год, не </w:t>
      </w:r>
      <w:proofErr w:type="gramStart"/>
      <w:r w:rsidRPr="005F0B54">
        <w:rPr>
          <w:rFonts w:ascii="Times New Roman" w:hAnsi="Times New Roman" w:cs="Times New Roman"/>
          <w:b/>
          <w:sz w:val="28"/>
          <w:szCs w:val="28"/>
        </w:rPr>
        <w:t>имевших</w:t>
      </w:r>
      <w:proofErr w:type="gramEnd"/>
      <w:r w:rsidRPr="005F0B54">
        <w:rPr>
          <w:rFonts w:ascii="Times New Roman" w:hAnsi="Times New Roman" w:cs="Times New Roman"/>
          <w:b/>
          <w:sz w:val="28"/>
          <w:szCs w:val="28"/>
        </w:rPr>
        <w:t xml:space="preserve"> подведомственных</w:t>
      </w:r>
    </w:p>
    <w:p w:rsidR="00ED3DAD" w:rsidRPr="00717A12" w:rsidRDefault="00D40D14" w:rsidP="00717A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0B54">
        <w:rPr>
          <w:rFonts w:ascii="Times New Roman" w:hAnsi="Times New Roman" w:cs="Times New Roman"/>
          <w:b/>
          <w:sz w:val="28"/>
          <w:szCs w:val="28"/>
        </w:rPr>
        <w:t>муниципальных учреждений</w:t>
      </w:r>
    </w:p>
    <w:p w:rsidR="00717A12" w:rsidRPr="00717A12" w:rsidRDefault="00717A12" w:rsidP="00717A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34"/>
        <w:gridCol w:w="2672"/>
        <w:gridCol w:w="2173"/>
      </w:tblGrid>
      <w:tr w:rsidR="00DA34CD" w:rsidRPr="00A43B90" w:rsidTr="00717A12">
        <w:tc>
          <w:tcPr>
            <w:tcW w:w="4535" w:type="dxa"/>
            <w:vAlign w:val="center"/>
          </w:tcPr>
          <w:p w:rsidR="00DA34CD" w:rsidRPr="00A43B90" w:rsidRDefault="00DA34CD" w:rsidP="00717A1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ГРБС</w:t>
            </w:r>
          </w:p>
        </w:tc>
        <w:tc>
          <w:tcPr>
            <w:tcW w:w="2615" w:type="dxa"/>
            <w:vAlign w:val="center"/>
          </w:tcPr>
          <w:p w:rsidR="00DA34CD" w:rsidRPr="00717A12" w:rsidRDefault="001B77E2" w:rsidP="00717A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A12">
              <w:rPr>
                <w:rFonts w:ascii="Times New Roman" w:hAnsi="Times New Roman" w:cs="Times New Roman"/>
                <w:sz w:val="24"/>
                <w:szCs w:val="24"/>
              </w:rPr>
              <w:t>Количество баллов в соответствии с методик</w:t>
            </w:r>
            <w:bookmarkStart w:id="0" w:name="_GoBack"/>
            <w:bookmarkEnd w:id="0"/>
            <w:r w:rsidRPr="00717A12">
              <w:rPr>
                <w:rFonts w:ascii="Times New Roman" w:hAnsi="Times New Roman" w:cs="Times New Roman"/>
                <w:sz w:val="24"/>
                <w:szCs w:val="24"/>
              </w:rPr>
              <w:t>ой, утвержденной приказом комитета финансов АБМР от 29.12.17 № 62</w:t>
            </w:r>
          </w:p>
        </w:tc>
        <w:tc>
          <w:tcPr>
            <w:tcW w:w="2126" w:type="dxa"/>
            <w:vAlign w:val="center"/>
          </w:tcPr>
          <w:p w:rsidR="00DA34CD" w:rsidRPr="00A43B90" w:rsidRDefault="00DA34CD" w:rsidP="00717A1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3B90">
              <w:rPr>
                <w:rFonts w:ascii="Times New Roman" w:hAnsi="Times New Roman" w:cs="Times New Roman"/>
                <w:sz w:val="28"/>
                <w:szCs w:val="28"/>
              </w:rPr>
              <w:t>Степень качества управления финансовым менеджментом</w:t>
            </w:r>
          </w:p>
        </w:tc>
      </w:tr>
      <w:tr w:rsidR="00DA34CD" w:rsidRPr="00A43B90" w:rsidTr="00717A12">
        <w:tc>
          <w:tcPr>
            <w:tcW w:w="4535" w:type="dxa"/>
            <w:vAlign w:val="center"/>
          </w:tcPr>
          <w:p w:rsidR="00DA34CD" w:rsidRPr="00A43B90" w:rsidRDefault="00DA34CD" w:rsidP="00717A1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 финансов администрации Бокситогорского муниципального района</w:t>
            </w:r>
          </w:p>
        </w:tc>
        <w:tc>
          <w:tcPr>
            <w:tcW w:w="2615" w:type="dxa"/>
            <w:vAlign w:val="center"/>
          </w:tcPr>
          <w:p w:rsidR="00DA34CD" w:rsidRPr="00A43B90" w:rsidRDefault="00CE272D" w:rsidP="00717A1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2126" w:type="dxa"/>
            <w:vAlign w:val="center"/>
          </w:tcPr>
          <w:p w:rsidR="00DA34CD" w:rsidRPr="00A43B90" w:rsidRDefault="00CE272D" w:rsidP="00717A1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="00DA34CD" w:rsidRPr="00A43B90">
              <w:rPr>
                <w:rFonts w:ascii="Times New Roman" w:hAnsi="Times New Roman" w:cs="Times New Roman"/>
                <w:sz w:val="28"/>
                <w:szCs w:val="28"/>
              </w:rPr>
              <w:t>I</w:t>
            </w:r>
          </w:p>
        </w:tc>
      </w:tr>
      <w:tr w:rsidR="00DA34CD" w:rsidRPr="00A43B90" w:rsidTr="00717A12">
        <w:tc>
          <w:tcPr>
            <w:tcW w:w="4535" w:type="dxa"/>
            <w:vAlign w:val="center"/>
          </w:tcPr>
          <w:p w:rsidR="00DA34CD" w:rsidRPr="00A43B90" w:rsidRDefault="00DA34CD" w:rsidP="00717A1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 депутатов администрации  Бокситогорского муниципального района</w:t>
            </w:r>
          </w:p>
        </w:tc>
        <w:tc>
          <w:tcPr>
            <w:tcW w:w="2615" w:type="dxa"/>
            <w:vAlign w:val="center"/>
          </w:tcPr>
          <w:p w:rsidR="00DA34CD" w:rsidRPr="00A43B90" w:rsidRDefault="00CE272D" w:rsidP="00717A1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2126" w:type="dxa"/>
            <w:vAlign w:val="center"/>
          </w:tcPr>
          <w:p w:rsidR="00DA34CD" w:rsidRPr="00A43B90" w:rsidRDefault="00CE272D" w:rsidP="00717A1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="00DA34CD" w:rsidRPr="00A43B90">
              <w:rPr>
                <w:rFonts w:ascii="Times New Roman" w:hAnsi="Times New Roman" w:cs="Times New Roman"/>
                <w:sz w:val="28"/>
                <w:szCs w:val="28"/>
              </w:rPr>
              <w:t>I</w:t>
            </w:r>
          </w:p>
        </w:tc>
      </w:tr>
    </w:tbl>
    <w:p w:rsidR="00D40D14" w:rsidRDefault="00D40D14" w:rsidP="00D40D14">
      <w:pPr>
        <w:ind w:right="-850"/>
        <w:jc w:val="center"/>
        <w:rPr>
          <w:rFonts w:ascii="Times New Roman" w:hAnsi="Times New Roman" w:cs="Times New Roman"/>
          <w:sz w:val="28"/>
          <w:szCs w:val="28"/>
        </w:rPr>
      </w:pPr>
    </w:p>
    <w:sectPr w:rsidR="00D40D14" w:rsidSect="00ED3D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40D14"/>
    <w:rsid w:val="001B77E2"/>
    <w:rsid w:val="005F0B54"/>
    <w:rsid w:val="00717A12"/>
    <w:rsid w:val="009956A5"/>
    <w:rsid w:val="00B00005"/>
    <w:rsid w:val="00CE272D"/>
    <w:rsid w:val="00D24105"/>
    <w:rsid w:val="00D40D14"/>
    <w:rsid w:val="00DA34CD"/>
    <w:rsid w:val="00ED3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D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40D14"/>
    <w:pPr>
      <w:spacing w:after="0" w:line="240" w:lineRule="auto"/>
    </w:pPr>
  </w:style>
  <w:style w:type="paragraph" w:customStyle="1" w:styleId="ConsPlusNormal">
    <w:name w:val="ConsPlusNormal"/>
    <w:rsid w:val="00D40D1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Миронова</dc:creator>
  <cp:keywords/>
  <dc:description/>
  <cp:lastModifiedBy>Андрей</cp:lastModifiedBy>
  <cp:revision>7</cp:revision>
  <cp:lastPrinted>2018-04-24T08:14:00Z</cp:lastPrinted>
  <dcterms:created xsi:type="dcterms:W3CDTF">2018-04-20T06:18:00Z</dcterms:created>
  <dcterms:modified xsi:type="dcterms:W3CDTF">2020-07-25T16:47:00Z</dcterms:modified>
</cp:coreProperties>
</file>